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7AD" w:rsidRPr="000D529F" w:rsidRDefault="00A007AD" w:rsidP="00A00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D529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  <w:r w:rsidRPr="000D529F">
        <w:rPr>
          <w:rFonts w:ascii="Times New Roman" w:hAnsi="Times New Roman" w:cs="Times New Roman"/>
          <w:b/>
          <w:bCs/>
          <w:sz w:val="28"/>
          <w:szCs w:val="28"/>
          <w:lang w:val="ru-RU"/>
        </w:rPr>
        <w:t>«Предоставление порубочного билета и (или)  разрешения на пересадку деревьев и кустарников»</w:t>
      </w:r>
    </w:p>
    <w:p w:rsidR="00A007AD" w:rsidRPr="000D529F" w:rsidRDefault="00A007AD" w:rsidP="00A007AD">
      <w:pPr>
        <w:ind w:firstLine="0"/>
        <w:rPr>
          <w:sz w:val="28"/>
          <w:szCs w:val="28"/>
          <w:lang w:val="ru-RU"/>
        </w:rPr>
      </w:pPr>
      <w:r w:rsidRPr="000D529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</w:t>
      </w:r>
    </w:p>
    <w:p w:rsidR="007E6887" w:rsidRPr="000D529F" w:rsidRDefault="007E6887" w:rsidP="007E6887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- Земельный кодекс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2001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2001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2001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>. № 44 ст. 4147);</w:t>
      </w:r>
    </w:p>
    <w:p w:rsidR="007E6887" w:rsidRPr="000D529F" w:rsidRDefault="007E6887" w:rsidP="007E6887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2004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2005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2005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2005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>. № 1 (часть I) ст. 14);</w:t>
      </w:r>
    </w:p>
    <w:p w:rsidR="007E6887" w:rsidRPr="000D529F" w:rsidRDefault="007E6887" w:rsidP="007E6887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2004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2005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2005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>. №1 (часть I) ст. 16);</w:t>
      </w:r>
    </w:p>
    <w:p w:rsidR="007E6887" w:rsidRPr="000D529F" w:rsidRDefault="007E6887" w:rsidP="007E6887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Лесной кодекс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2006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>. № 277);</w:t>
      </w:r>
    </w:p>
    <w:p w:rsidR="007E6887" w:rsidRPr="000D529F" w:rsidRDefault="007E6887" w:rsidP="007E6887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>- Федеральный закон  от 24.11.1995 №  181-ФЗ (ред. от 29.12.2017) «О социальной защите инвалидов в Российской Федерации»</w:t>
      </w:r>
      <w:r w:rsidRPr="000D529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(</w:t>
      </w:r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7E6887" w:rsidRPr="000D529F" w:rsidRDefault="007E6887" w:rsidP="007E6887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Федеральный закон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2002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2002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2002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>. № 2 ст. 133;</w:t>
      </w:r>
    </w:p>
    <w:p w:rsidR="007E6887" w:rsidRPr="000D529F" w:rsidRDefault="007E6887" w:rsidP="007E6887">
      <w:pPr>
        <w:spacing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>- Федеральный закон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7E6887" w:rsidRPr="000D529F" w:rsidRDefault="007E6887" w:rsidP="007E6887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7E6887" w:rsidRPr="000D529F" w:rsidRDefault="007E6887" w:rsidP="007E6887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Федеральный закон от 27.07.2006 № 152-ФЗ (ред. от 29.07.2017) «О персональных данных» </w:t>
      </w:r>
      <w:r w:rsidRPr="000D529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(«Российская газета» , №  165, 29.07.2006);  </w:t>
      </w:r>
    </w:p>
    <w:p w:rsidR="007E6887" w:rsidRPr="000D529F" w:rsidRDefault="007E6887" w:rsidP="007E6887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Постановление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2007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2007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 w:rsidRPr="000D529F">
          <w:rPr>
            <w:rFonts w:ascii="Times New Roman" w:hAnsi="Times New Roman" w:cs="Times New Roman"/>
            <w:bCs/>
            <w:sz w:val="28"/>
            <w:szCs w:val="28"/>
            <w:lang w:val="ru-RU"/>
          </w:rPr>
          <w:t>2007 г</w:t>
        </w:r>
      </w:smartTag>
      <w:r w:rsidRPr="000D529F">
        <w:rPr>
          <w:rFonts w:ascii="Times New Roman" w:hAnsi="Times New Roman" w:cs="Times New Roman"/>
          <w:bCs/>
          <w:sz w:val="28"/>
          <w:szCs w:val="28"/>
          <w:lang w:val="ru-RU"/>
        </w:rPr>
        <w:t>. № 107);</w:t>
      </w:r>
    </w:p>
    <w:p w:rsidR="007E6887" w:rsidRPr="000D529F" w:rsidRDefault="007E6887" w:rsidP="007E6887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D529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 xml:space="preserve">- </w:t>
      </w:r>
      <w:hyperlink r:id="rId6" w:history="1">
        <w:r w:rsidRPr="000D529F">
          <w:rPr>
            <w:rFonts w:ascii="Times New Roman" w:hAnsi="Times New Roman" w:cs="Times New Roman"/>
            <w:sz w:val="28"/>
            <w:szCs w:val="28"/>
            <w:lang w:val="ru-RU" w:eastAsia="ru-RU"/>
          </w:rPr>
          <w:t>Постановление</w:t>
        </w:r>
      </w:hyperlink>
      <w:r w:rsidRPr="000D529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7E6887" w:rsidRPr="000D529F" w:rsidRDefault="007E6887" w:rsidP="007E6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29F">
        <w:rPr>
          <w:rFonts w:ascii="Times New Roman" w:hAnsi="Times New Roman" w:cs="Times New Roman"/>
          <w:bCs/>
          <w:sz w:val="28"/>
          <w:szCs w:val="28"/>
        </w:rPr>
        <w:t>- Закон Курской области от 04.01.2003 № 1-ЗКО «Об  административных правонарушениях в Курской области» (</w:t>
      </w:r>
      <w:r w:rsidRPr="000D529F">
        <w:rPr>
          <w:rFonts w:ascii="Times New Roman" w:hAnsi="Times New Roman" w:cs="Times New Roman"/>
          <w:sz w:val="28"/>
          <w:szCs w:val="28"/>
        </w:rPr>
        <w:t>«Курская правда», № 4-5, 11.01.2003, «Курск», № 3, 15.01.2003);</w:t>
      </w:r>
    </w:p>
    <w:p w:rsidR="007E6887" w:rsidRPr="000D529F" w:rsidRDefault="007E6887" w:rsidP="007E6887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D529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0D529F">
        <w:rPr>
          <w:rFonts w:ascii="Times New Roman" w:hAnsi="Times New Roman" w:cs="Times New Roman"/>
          <w:sz w:val="28"/>
          <w:szCs w:val="28"/>
          <w:lang w:val="ru-RU" w:eastAsia="ru-RU"/>
        </w:rPr>
        <w:tab/>
        <w:t>распоряжение Правительства Курской области от 11.08.2006 № 446-р «О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образований» (Документ опубликован не был);</w:t>
      </w:r>
    </w:p>
    <w:p w:rsidR="00A007AD" w:rsidRPr="000D529F" w:rsidRDefault="007E6887" w:rsidP="007E6887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D529F">
        <w:rPr>
          <w:rFonts w:ascii="Times New Roman" w:hAnsi="Times New Roman" w:cs="Times New Roman"/>
          <w:sz w:val="28"/>
          <w:szCs w:val="28"/>
          <w:lang w:val="ru-RU" w:eastAsia="ru-RU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</w:t>
      </w:r>
    </w:p>
    <w:p w:rsidR="000D529F" w:rsidRPr="000D529F" w:rsidRDefault="000D529F" w:rsidP="000D529F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D529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  <w:lang w:val="ru-RU"/>
        </w:rPr>
        <w:t xml:space="preserve">Решение </w:t>
      </w:r>
      <w:r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  <w:lang w:val="ru-RU"/>
        </w:rPr>
        <w:t xml:space="preserve"> 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>Собрания депутатов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  <w:lang w:val="ru-RU"/>
        </w:rPr>
        <w:t xml:space="preserve">Крупецкого сельсовета Дмитриевского </w:t>
      </w:r>
      <w:r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  <w:lang w:val="ru-RU"/>
        </w:rPr>
        <w:t>района Курской области от __________ №____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Pr="000D529F">
        <w:rPr>
          <w:rFonts w:ascii="Times New Roman" w:hAnsi="Times New Roman" w:cs="Times New Roman"/>
          <w:sz w:val="28"/>
          <w:szCs w:val="28"/>
          <w:lang w:val="ru-RU" w:eastAsia="ru-RU"/>
        </w:rPr>
        <w:t>Об утверждении Порядка предоставления порубочного билета и (или) разрешения на пересадку деревьев и кустарников».</w:t>
      </w:r>
    </w:p>
    <w:p w:rsidR="00A007AD" w:rsidRPr="000D529F" w:rsidRDefault="00A007AD" w:rsidP="00A007AD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ru-RU"/>
        </w:rPr>
      </w:pPr>
      <w:r w:rsidRPr="000D529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- постановление Администрации Крупецкого сельсовета Дмитриевского </w:t>
      </w:r>
      <w:r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  <w:lang w:val="ru-RU"/>
        </w:rPr>
        <w:t>района Курской области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  от </w:t>
      </w:r>
      <w:r w:rsidR="004725C8" w:rsidRPr="000D529F">
        <w:rPr>
          <w:rFonts w:ascii="Times New Roman" w:hAnsi="Times New Roman" w:cs="Times New Roman"/>
          <w:sz w:val="28"/>
          <w:szCs w:val="28"/>
          <w:lang w:val="ru-RU"/>
        </w:rPr>
        <w:t>08 ноября 2018г.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r w:rsidR="004725C8" w:rsidRPr="000D529F">
        <w:rPr>
          <w:rFonts w:ascii="Times New Roman" w:hAnsi="Times New Roman" w:cs="Times New Roman"/>
          <w:sz w:val="28"/>
          <w:szCs w:val="28"/>
          <w:lang w:val="ru-RU"/>
        </w:rPr>
        <w:t>125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«О  порядке разработке и утверждения административных регламентов предоставления муниципальных услуг»;</w:t>
      </w:r>
    </w:p>
    <w:p w:rsidR="00A007AD" w:rsidRPr="000D529F" w:rsidRDefault="00A007AD" w:rsidP="00A007AD">
      <w:pPr>
        <w:pStyle w:val="1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ab/>
        <w:t xml:space="preserve">- Решением  </w:t>
      </w:r>
      <w:r w:rsidR="004725C8"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 </w:t>
      </w:r>
      <w:r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 Собрания </w:t>
      </w:r>
      <w:r w:rsidR="004725C8"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 </w:t>
      </w:r>
      <w:r w:rsidRPr="000D529F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4725C8" w:rsidRPr="000D529F">
        <w:rPr>
          <w:rFonts w:ascii="Times New Roman" w:hAnsi="Times New Roman" w:cs="Times New Roman"/>
          <w:sz w:val="28"/>
          <w:szCs w:val="28"/>
        </w:rPr>
        <w:t xml:space="preserve"> Крупецкого сельсовета Дмитриевского </w:t>
      </w:r>
      <w:r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района Курской области от </w:t>
      </w:r>
      <w:r w:rsidR="004725C8" w:rsidRPr="000D529F">
        <w:rPr>
          <w:sz w:val="28"/>
          <w:szCs w:val="28"/>
        </w:rPr>
        <w:t>27   сентября 2014 г.   № 40  «</w:t>
      </w:r>
      <w:r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Об утверждении перечня услуг, которые являются необходимыми и обязательными для предоставления            Администрацией </w:t>
      </w:r>
      <w:r w:rsidR="00226A49"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>Крупецкого</w:t>
      </w:r>
      <w:r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 сель</w:t>
      </w:r>
      <w:r w:rsidR="00226A49"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>с</w:t>
      </w:r>
      <w:r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>овета</w:t>
      </w:r>
      <w:r w:rsidR="00226A49"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  Дмитриевского </w:t>
      </w:r>
      <w:r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A007AD" w:rsidRPr="000D529F" w:rsidRDefault="00A007AD" w:rsidP="00A007AD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- постановлением Администрации </w:t>
      </w:r>
      <w:r w:rsidR="00226A49"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Крупецкого сельсовета Дмитриевского </w:t>
      </w:r>
      <w:r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  <w:lang w:val="ru-RU"/>
        </w:rPr>
        <w:t>района Курской области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140D" w:rsidRPr="000D529F">
        <w:rPr>
          <w:rFonts w:ascii="Times New Roman" w:hAnsi="Times New Roman" w:cs="Times New Roman"/>
          <w:sz w:val="28"/>
          <w:szCs w:val="28"/>
          <w:lang w:val="ru-RU"/>
        </w:rPr>
        <w:t>27 июня  2017 г. №94</w:t>
      </w:r>
      <w:r w:rsidR="005A140D" w:rsidRPr="000D529F">
        <w:rPr>
          <w:rFonts w:eastAsia="Calibri"/>
          <w:sz w:val="28"/>
          <w:szCs w:val="28"/>
          <w:lang w:val="ru-RU"/>
        </w:rPr>
        <w:t xml:space="preserve"> </w:t>
      </w:r>
      <w:r w:rsidR="005A140D" w:rsidRPr="000D529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226A49"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5A140D" w:rsidRPr="000D529F">
        <w:rPr>
          <w:rFonts w:ascii="Times New Roman" w:hAnsi="Times New Roman" w:cs="Times New Roman"/>
          <w:sz w:val="28"/>
          <w:szCs w:val="28"/>
          <w:lang w:val="ru-RU"/>
        </w:rPr>
        <w:t>Крупецкого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сельсовета, </w:t>
      </w:r>
      <w:r w:rsidR="005A140D" w:rsidRPr="000D529F">
        <w:rPr>
          <w:rFonts w:ascii="Times New Roman" w:hAnsi="Times New Roman" w:cs="Times New Roman"/>
          <w:sz w:val="28"/>
          <w:szCs w:val="28"/>
          <w:lang w:val="ru-RU"/>
        </w:rPr>
        <w:t>Дмитриевского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5A140D" w:rsidRPr="000D529F">
        <w:rPr>
          <w:rFonts w:ascii="Times New Roman" w:hAnsi="Times New Roman" w:cs="Times New Roman"/>
          <w:sz w:val="28"/>
          <w:szCs w:val="28"/>
          <w:lang w:val="ru-RU"/>
        </w:rPr>
        <w:t>Крупецкого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</w:t>
      </w:r>
      <w:r w:rsidR="005A140D"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Дмитриевского 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>района Курской области»</w:t>
      </w:r>
    </w:p>
    <w:p w:rsidR="00A007AD" w:rsidRPr="000D529F" w:rsidRDefault="00A007AD" w:rsidP="00245711">
      <w:pPr>
        <w:widowControl w:val="0"/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- Уставом  муниципального образования </w:t>
      </w:r>
      <w:r w:rsidR="005A140D"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«Крупецкой сельсовет» Дмитриевского </w:t>
      </w:r>
      <w:r w:rsidRPr="000D529F">
        <w:rPr>
          <w:rStyle w:val="a8"/>
          <w:rFonts w:ascii="Times New Roman" w:eastAsiaTheme="majorEastAsia" w:hAnsi="Times New Roman" w:cs="Times New Roman"/>
          <w:b w:val="0"/>
          <w:bCs w:val="0"/>
          <w:sz w:val="28"/>
          <w:szCs w:val="28"/>
          <w:lang w:val="ru-RU"/>
        </w:rPr>
        <w:t>района Курской области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(принят решением  </w:t>
      </w:r>
      <w:r w:rsidR="005A140D"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Собрания депутатов </w:t>
      </w:r>
      <w:r w:rsidR="005A140D" w:rsidRPr="000D529F">
        <w:rPr>
          <w:rFonts w:ascii="Times New Roman" w:hAnsi="Times New Roman" w:cs="Times New Roman"/>
          <w:sz w:val="28"/>
          <w:szCs w:val="28"/>
          <w:lang w:val="ru-RU"/>
        </w:rPr>
        <w:t>Крупецкого сельсовета Дмитриевского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района Курской области от </w:t>
      </w:r>
      <w:r w:rsidR="00BE4E36"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23 мая 2005г. 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BE4E36" w:rsidRPr="000D529F">
        <w:rPr>
          <w:rFonts w:ascii="Times New Roman" w:hAnsi="Times New Roman" w:cs="Times New Roman"/>
          <w:sz w:val="28"/>
          <w:szCs w:val="28"/>
          <w:lang w:val="ru-RU"/>
        </w:rPr>
        <w:t>41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, зарегистрирован в Управлении Министерства  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юстиции Российской Федерации по Курской области </w:t>
      </w:r>
      <w:r w:rsidR="0080530B" w:rsidRPr="000D529F">
        <w:rPr>
          <w:rFonts w:ascii="Times New Roman" w:hAnsi="Times New Roman" w:cs="Times New Roman"/>
          <w:sz w:val="28"/>
          <w:szCs w:val="28"/>
          <w:lang w:val="ru-RU"/>
        </w:rPr>
        <w:t>28 октября 2005 года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, государственный регистрационный № </w:t>
      </w:r>
      <w:r w:rsidR="007E55CB" w:rsidRPr="000D529F">
        <w:rPr>
          <w:rFonts w:ascii="Times New Roman" w:hAnsi="Times New Roman" w:cs="Times New Roman"/>
          <w:sz w:val="28"/>
          <w:szCs w:val="28"/>
        </w:rPr>
        <w:t>ru</w:t>
      </w:r>
      <w:r w:rsidR="007E55CB" w:rsidRPr="000D529F">
        <w:rPr>
          <w:rFonts w:ascii="Times New Roman" w:hAnsi="Times New Roman" w:cs="Times New Roman"/>
          <w:sz w:val="28"/>
          <w:szCs w:val="28"/>
          <w:lang w:val="ru-RU"/>
        </w:rPr>
        <w:t>465053062005001</w:t>
      </w:r>
      <w:r w:rsidRPr="000D529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720BE" w:rsidRPr="000D529F" w:rsidRDefault="007E6887" w:rsidP="008720BE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D529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8720BE" w:rsidRPr="000D529F" w:rsidRDefault="000D529F" w:rsidP="000D529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0D529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8720BE" w:rsidRPr="000D529F" w:rsidRDefault="000D529F" w:rsidP="008720BE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20BE" w:rsidRPr="000D529F" w:rsidRDefault="000D529F" w:rsidP="008720BE">
      <w:pPr>
        <w:widowControl w:val="0"/>
        <w:spacing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0D52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20BE" w:rsidRPr="000D529F" w:rsidRDefault="008720BE" w:rsidP="008720BE">
      <w:pPr>
        <w:widowControl w:val="0"/>
        <w:autoSpaceDE w:val="0"/>
        <w:spacing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A007AD" w:rsidRPr="000D529F" w:rsidRDefault="00A007AD" w:rsidP="00A007AD">
      <w:pPr>
        <w:keepNext/>
        <w:tabs>
          <w:tab w:val="left" w:pos="5954"/>
        </w:tabs>
        <w:suppressAutoHyphens/>
        <w:spacing w:line="240" w:lineRule="auto"/>
        <w:ind w:left="431" w:firstLine="0"/>
        <w:contextualSpacing/>
        <w:jc w:val="center"/>
        <w:outlineLvl w:val="0"/>
        <w:rPr>
          <w:rFonts w:ascii="Times New Roman" w:hAnsi="Times New Roman" w:cs="Times New Roman"/>
          <w:b/>
          <w:kern w:val="32"/>
          <w:sz w:val="28"/>
          <w:szCs w:val="28"/>
          <w:lang w:val="ru-RU" w:eastAsia="ru-RU"/>
        </w:rPr>
      </w:pPr>
    </w:p>
    <w:p w:rsidR="000D0528" w:rsidRPr="000D529F" w:rsidRDefault="008720BE" w:rsidP="000D0528">
      <w:pPr>
        <w:keepNext/>
        <w:tabs>
          <w:tab w:val="left" w:pos="5954"/>
        </w:tabs>
        <w:suppressAutoHyphens/>
        <w:spacing w:line="240" w:lineRule="auto"/>
        <w:ind w:left="431" w:firstLine="0"/>
        <w:contextualSpacing/>
        <w:jc w:val="center"/>
        <w:outlineLvl w:val="0"/>
        <w:rPr>
          <w:rFonts w:ascii="Times New Roman" w:hAnsi="Times New Roman" w:cs="Times New Roman"/>
          <w:b/>
          <w:kern w:val="32"/>
          <w:sz w:val="28"/>
          <w:szCs w:val="28"/>
          <w:lang w:val="ru-RU" w:eastAsia="ru-RU"/>
        </w:rPr>
      </w:pPr>
      <w:r w:rsidRPr="000D529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A30BBF" w:rsidRPr="000D529F" w:rsidRDefault="00A30BBF" w:rsidP="00A007AD">
      <w:pPr>
        <w:rPr>
          <w:sz w:val="28"/>
          <w:szCs w:val="28"/>
          <w:lang w:val="ru-RU"/>
        </w:rPr>
      </w:pPr>
    </w:p>
    <w:sectPr w:rsidR="00A30BBF" w:rsidRPr="000D529F" w:rsidSect="00487C84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48D" w:rsidRDefault="0051348D" w:rsidP="00491BFD">
      <w:pPr>
        <w:spacing w:line="240" w:lineRule="auto"/>
      </w:pPr>
      <w:r>
        <w:separator/>
      </w:r>
    </w:p>
  </w:endnote>
  <w:endnote w:type="continuationSeparator" w:id="1">
    <w:p w:rsidR="0051348D" w:rsidRDefault="0051348D" w:rsidP="00491BF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48D" w:rsidRDefault="0051348D" w:rsidP="00491BFD">
      <w:pPr>
        <w:spacing w:line="240" w:lineRule="auto"/>
      </w:pPr>
      <w:r>
        <w:separator/>
      </w:r>
    </w:p>
  </w:footnote>
  <w:footnote w:type="continuationSeparator" w:id="1">
    <w:p w:rsidR="0051348D" w:rsidRDefault="0051348D" w:rsidP="00491BF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5DC" w:rsidRDefault="00410C5B">
    <w:pPr>
      <w:pStyle w:val="af4"/>
      <w:jc w:val="center"/>
    </w:pPr>
    <w:r>
      <w:fldChar w:fldCharType="begin"/>
    </w:r>
    <w:r w:rsidR="00D82EA2">
      <w:instrText>PAGE   \* MERGEFORMAT</w:instrText>
    </w:r>
    <w:r>
      <w:fldChar w:fldCharType="separate"/>
    </w:r>
    <w:r w:rsidR="000D529F" w:rsidRPr="000D529F">
      <w:rPr>
        <w:noProof/>
        <w:lang w:val="ru-RU"/>
      </w:rPr>
      <w:t>2</w:t>
    </w:r>
    <w:r>
      <w:fldChar w:fldCharType="end"/>
    </w:r>
  </w:p>
  <w:p w:rsidR="007C35DC" w:rsidRDefault="0051348D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07AD"/>
    <w:rsid w:val="000D0528"/>
    <w:rsid w:val="000D529F"/>
    <w:rsid w:val="00226A49"/>
    <w:rsid w:val="00245711"/>
    <w:rsid w:val="003542D5"/>
    <w:rsid w:val="0038115A"/>
    <w:rsid w:val="00391B61"/>
    <w:rsid w:val="003C63EF"/>
    <w:rsid w:val="00410C5B"/>
    <w:rsid w:val="004725C8"/>
    <w:rsid w:val="004806D2"/>
    <w:rsid w:val="00491BFD"/>
    <w:rsid w:val="0051348D"/>
    <w:rsid w:val="00517587"/>
    <w:rsid w:val="005A140D"/>
    <w:rsid w:val="00795784"/>
    <w:rsid w:val="007E55CB"/>
    <w:rsid w:val="007E6887"/>
    <w:rsid w:val="0080530B"/>
    <w:rsid w:val="008217A1"/>
    <w:rsid w:val="008720BE"/>
    <w:rsid w:val="00A007AD"/>
    <w:rsid w:val="00A30BBF"/>
    <w:rsid w:val="00BE4E36"/>
    <w:rsid w:val="00D82EA2"/>
    <w:rsid w:val="00E40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7AD"/>
    <w:pPr>
      <w:spacing w:after="0" w:line="276" w:lineRule="auto"/>
      <w:ind w:left="0" w:firstLine="709"/>
      <w:jc w:val="both"/>
    </w:pPr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 w:line="240" w:lineRule="auto"/>
      <w:ind w:left="2160" w:firstLine="0"/>
      <w:contextualSpacing/>
      <w:jc w:val="left"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 w:line="240" w:lineRule="auto"/>
      <w:ind w:left="2160" w:firstLine="0"/>
      <w:contextualSpacing/>
      <w:jc w:val="left"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 w:line="240" w:lineRule="auto"/>
      <w:ind w:left="2160" w:firstLine="0"/>
      <w:contextualSpacing/>
      <w:jc w:val="left"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 w:line="240" w:lineRule="auto"/>
      <w:ind w:left="2160" w:firstLine="0"/>
      <w:contextualSpacing/>
      <w:jc w:val="left"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 w:line="240" w:lineRule="auto"/>
      <w:ind w:left="2160" w:firstLine="0"/>
      <w:contextualSpacing/>
      <w:jc w:val="left"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88" w:lineRule="auto"/>
      <w:ind w:left="2160" w:firstLine="0"/>
      <w:contextualSpacing/>
      <w:jc w:val="left"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40" w:lineRule="auto"/>
      <w:ind w:left="2160" w:firstLine="0"/>
      <w:contextualSpacing/>
      <w:jc w:val="left"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 w:line="240" w:lineRule="auto"/>
      <w:ind w:left="2160" w:firstLine="0"/>
      <w:contextualSpacing/>
      <w:jc w:val="left"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 w:line="240" w:lineRule="auto"/>
      <w:ind w:left="2160" w:firstLine="0"/>
      <w:contextualSpacing/>
      <w:jc w:val="left"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spacing w:after="160" w:line="288" w:lineRule="auto"/>
      <w:ind w:left="2160" w:firstLine="0"/>
      <w:jc w:val="left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spacing w:line="240" w:lineRule="auto"/>
      <w:ind w:left="2160" w:firstLine="0"/>
      <w:jc w:val="left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bidi="en-US"/>
    </w:rPr>
  </w:style>
  <w:style w:type="paragraph" w:styleId="ab">
    <w:name w:val="List Paragraph"/>
    <w:basedOn w:val="a"/>
    <w:uiPriority w:val="34"/>
    <w:qFormat/>
    <w:rsid w:val="00517587"/>
    <w:pPr>
      <w:spacing w:after="160" w:line="28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spacing w:after="160" w:line="288" w:lineRule="auto"/>
      <w:ind w:left="2160" w:firstLine="0"/>
      <w:jc w:val="left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 w:firstLine="0"/>
      <w:jc w:val="left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customStyle="1" w:styleId="ConsPlusNormal">
    <w:name w:val="ConsPlusNormal"/>
    <w:link w:val="ConsPlusNormal0"/>
    <w:rsid w:val="00A007AD"/>
    <w:pPr>
      <w:widowControl w:val="0"/>
      <w:autoSpaceDE w:val="0"/>
      <w:autoSpaceDN w:val="0"/>
      <w:adjustRightInd w:val="0"/>
      <w:spacing w:after="0" w:line="240" w:lineRule="auto"/>
      <w:ind w:left="0" w:firstLine="720"/>
    </w:pPr>
    <w:rPr>
      <w:rFonts w:ascii="Arial" w:eastAsia="Times New Roman" w:hAnsi="Arial" w:cs="Arial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A007AD"/>
    <w:rPr>
      <w:rFonts w:ascii="Arial" w:eastAsia="Times New Roman" w:hAnsi="Arial" w:cs="Arial"/>
      <w:lang w:val="ru-RU" w:eastAsia="ru-RU" w:bidi="ar-SA"/>
    </w:rPr>
  </w:style>
  <w:style w:type="paragraph" w:styleId="af4">
    <w:name w:val="header"/>
    <w:basedOn w:val="a"/>
    <w:link w:val="af5"/>
    <w:uiPriority w:val="99"/>
    <w:unhideWhenUsed/>
    <w:rsid w:val="00A007A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007AD"/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11">
    <w:name w:val="Абзац списка1"/>
    <w:rsid w:val="00A007AD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val="ru-RU" w:eastAsia="ar-SA" w:bidi="ar-SA"/>
    </w:rPr>
  </w:style>
  <w:style w:type="paragraph" w:customStyle="1" w:styleId="61">
    <w:name w:val="Знак Знак6 Знак Знак Знак Знак"/>
    <w:basedOn w:val="a"/>
    <w:rsid w:val="000D0528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E71E455DCBF98F5C8D5A6938D19EC060857AC452BF42127497871ADAV4V6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2018-11-26T11:26:00Z</dcterms:created>
  <dcterms:modified xsi:type="dcterms:W3CDTF">2019-02-09T18:12:00Z</dcterms:modified>
</cp:coreProperties>
</file>